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84917"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b/>
          <w:bCs/>
          <w:sz w:val="48"/>
          <w:szCs w:val="48"/>
          <w:u w:val="single"/>
        </w:rPr>
        <w:t>Dukeries U3A Committee Meeting</w:t>
      </w:r>
      <w:r>
        <w:rPr>
          <w:rStyle w:val="eop"/>
          <w:rFonts w:ascii="Arial Black" w:hAnsi="Arial Black" w:cs="Segoe UI"/>
          <w:sz w:val="48"/>
          <w:szCs w:val="48"/>
          <w:bdr w:val="none" w:sz="0" w:space="0" w:color="auto" w:frame="1"/>
          <w:shd w:val="clear" w:color="auto" w:fill="C6C6C6"/>
        </w:rPr>
        <w:t> </w:t>
      </w:r>
    </w:p>
    <w:p w14:paraId="3FD8C1AF"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b/>
          <w:bCs/>
          <w:sz w:val="48"/>
          <w:szCs w:val="48"/>
          <w:u w:val="single"/>
        </w:rPr>
        <w:t>8</w:t>
      </w:r>
      <w:r>
        <w:rPr>
          <w:rStyle w:val="normaltextrun"/>
          <w:rFonts w:ascii="Arial Black" w:hAnsi="Arial Black" w:cs="Segoe UI"/>
          <w:b/>
          <w:bCs/>
          <w:sz w:val="38"/>
          <w:szCs w:val="38"/>
          <w:u w:val="single"/>
          <w:vertAlign w:val="superscript"/>
        </w:rPr>
        <w:t>th</w:t>
      </w:r>
      <w:r>
        <w:rPr>
          <w:rStyle w:val="normaltextrun"/>
          <w:rFonts w:ascii="Arial Black" w:hAnsi="Arial Black" w:cs="Segoe UI"/>
          <w:b/>
          <w:bCs/>
          <w:sz w:val="48"/>
          <w:szCs w:val="48"/>
          <w:u w:val="single"/>
        </w:rPr>
        <w:t>June 2026 at Jubilee Hall - Minutes</w:t>
      </w:r>
      <w:r>
        <w:rPr>
          <w:rStyle w:val="eop"/>
          <w:rFonts w:ascii="Arial Black" w:hAnsi="Arial Black" w:cs="Segoe UI"/>
          <w:sz w:val="48"/>
          <w:szCs w:val="48"/>
          <w:bdr w:val="none" w:sz="0" w:space="0" w:color="auto" w:frame="1"/>
          <w:shd w:val="clear" w:color="auto" w:fill="C6C6C6"/>
        </w:rPr>
        <w:t> </w:t>
      </w:r>
    </w:p>
    <w:p w14:paraId="798B379A"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eop"/>
          <w:rFonts w:ascii="Arial Black" w:hAnsi="Arial Black" w:cs="Segoe UI"/>
          <w:sz w:val="48"/>
          <w:szCs w:val="48"/>
          <w:bdr w:val="none" w:sz="0" w:space="0" w:color="auto" w:frame="1"/>
          <w:shd w:val="clear" w:color="auto" w:fill="C6C6C6"/>
        </w:rPr>
        <w:t> </w:t>
      </w:r>
    </w:p>
    <w:p w14:paraId="6CE117C3"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rPr>
        <w:t>Present</w:t>
      </w:r>
      <w:r>
        <w:rPr>
          <w:rStyle w:val="tabchar"/>
          <w:rFonts w:ascii="Calibri" w:hAnsi="Calibri" w:cs="Calibri"/>
          <w:sz w:val="36"/>
          <w:szCs w:val="36"/>
        </w:rPr>
        <w:tab/>
      </w:r>
      <w:r>
        <w:rPr>
          <w:rStyle w:val="tabchar"/>
          <w:rFonts w:ascii="Calibri" w:hAnsi="Calibri" w:cs="Calibri"/>
          <w:sz w:val="22"/>
          <w:szCs w:val="22"/>
        </w:rPr>
        <w:tab/>
      </w:r>
      <w:r>
        <w:rPr>
          <w:rStyle w:val="tabchar"/>
          <w:rFonts w:ascii="Calibri" w:hAnsi="Calibri" w:cs="Calibri"/>
          <w:sz w:val="22"/>
          <w:szCs w:val="22"/>
        </w:rPr>
        <w:tab/>
      </w:r>
      <w:r>
        <w:rPr>
          <w:rStyle w:val="tabchar"/>
          <w:rFonts w:ascii="Calibri" w:hAnsi="Calibri" w:cs="Calibri"/>
          <w:sz w:val="22"/>
          <w:szCs w:val="22"/>
        </w:rPr>
        <w:tab/>
      </w:r>
      <w:r>
        <w:rPr>
          <w:rStyle w:val="tabchar"/>
          <w:rFonts w:ascii="Calibri" w:hAnsi="Calibri" w:cs="Calibri"/>
          <w:sz w:val="22"/>
          <w:szCs w:val="22"/>
        </w:rPr>
        <w:tab/>
      </w:r>
      <w:r>
        <w:rPr>
          <w:rStyle w:val="tabchar"/>
          <w:rFonts w:ascii="Calibri" w:hAnsi="Calibri" w:cs="Calibri"/>
          <w:sz w:val="22"/>
          <w:szCs w:val="22"/>
        </w:rPr>
        <w:tab/>
      </w:r>
      <w:r>
        <w:rPr>
          <w:rStyle w:val="normaltextrun"/>
          <w:rFonts w:ascii="Arial Black" w:hAnsi="Arial Black" w:cs="Segoe UI"/>
          <w:sz w:val="36"/>
          <w:szCs w:val="36"/>
        </w:rPr>
        <w:t>Apologies</w:t>
      </w:r>
      <w:r>
        <w:rPr>
          <w:rStyle w:val="eop"/>
          <w:rFonts w:ascii="Arial Black" w:hAnsi="Arial Black" w:cs="Segoe UI"/>
          <w:sz w:val="36"/>
          <w:szCs w:val="36"/>
          <w:bdr w:val="none" w:sz="0" w:space="0" w:color="auto" w:frame="1"/>
          <w:shd w:val="clear" w:color="auto" w:fill="C6C6C6"/>
        </w:rPr>
        <w:t> </w:t>
      </w:r>
    </w:p>
    <w:p w14:paraId="125987C2"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rPr>
        <w:t>Mike Mounsey</w:t>
      </w:r>
      <w:r>
        <w:rPr>
          <w:rStyle w:val="eop"/>
          <w:rFonts w:ascii="Arial Black" w:hAnsi="Arial Black" w:cs="Segoe UI"/>
          <w:sz w:val="36"/>
          <w:szCs w:val="36"/>
          <w:bdr w:val="none" w:sz="0" w:space="0" w:color="auto" w:frame="1"/>
          <w:shd w:val="clear" w:color="auto" w:fill="C6C6C6"/>
        </w:rPr>
        <w:t> </w:t>
      </w:r>
    </w:p>
    <w:p w14:paraId="0FB9D0F5"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rPr>
        <w:t>John Harris</w:t>
      </w:r>
      <w:r>
        <w:rPr>
          <w:rStyle w:val="eop"/>
          <w:rFonts w:ascii="Arial Black" w:hAnsi="Arial Black" w:cs="Segoe UI"/>
          <w:sz w:val="36"/>
          <w:szCs w:val="36"/>
          <w:bdr w:val="none" w:sz="0" w:space="0" w:color="auto" w:frame="1"/>
          <w:shd w:val="clear" w:color="auto" w:fill="C6C6C6"/>
        </w:rPr>
        <w:t> </w:t>
      </w:r>
    </w:p>
    <w:p w14:paraId="6691F24F"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rPr>
        <w:t>Jules Worthington</w:t>
      </w:r>
      <w:r>
        <w:rPr>
          <w:rStyle w:val="eop"/>
          <w:rFonts w:ascii="Arial Black" w:hAnsi="Arial Black" w:cs="Segoe UI"/>
          <w:sz w:val="36"/>
          <w:szCs w:val="36"/>
          <w:bdr w:val="none" w:sz="0" w:space="0" w:color="auto" w:frame="1"/>
          <w:shd w:val="clear" w:color="auto" w:fill="C6C6C6"/>
        </w:rPr>
        <w:t> </w:t>
      </w:r>
    </w:p>
    <w:p w14:paraId="0809C075"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rPr>
        <w:t>Chris Neighbour</w:t>
      </w:r>
      <w:r>
        <w:rPr>
          <w:rStyle w:val="eop"/>
          <w:rFonts w:ascii="Arial Black" w:hAnsi="Arial Black" w:cs="Segoe UI"/>
          <w:sz w:val="36"/>
          <w:szCs w:val="36"/>
          <w:bdr w:val="none" w:sz="0" w:space="0" w:color="auto" w:frame="1"/>
          <w:shd w:val="clear" w:color="auto" w:fill="C6C6C6"/>
        </w:rPr>
        <w:t> </w:t>
      </w:r>
    </w:p>
    <w:p w14:paraId="7928F05D"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rPr>
        <w:t>Shazza Jones</w:t>
      </w:r>
      <w:r>
        <w:rPr>
          <w:rStyle w:val="eop"/>
          <w:rFonts w:ascii="Arial Black" w:hAnsi="Arial Black" w:cs="Segoe UI"/>
          <w:sz w:val="36"/>
          <w:szCs w:val="36"/>
          <w:bdr w:val="none" w:sz="0" w:space="0" w:color="auto" w:frame="1"/>
          <w:shd w:val="clear" w:color="auto" w:fill="C6C6C6"/>
        </w:rPr>
        <w:t> </w:t>
      </w:r>
    </w:p>
    <w:p w14:paraId="329A11E7"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rPr>
        <w:t>Sharon Thornhill</w:t>
      </w:r>
      <w:r>
        <w:rPr>
          <w:rStyle w:val="eop"/>
          <w:rFonts w:ascii="Arial Black" w:hAnsi="Arial Black" w:cs="Segoe UI"/>
          <w:sz w:val="36"/>
          <w:szCs w:val="36"/>
          <w:bdr w:val="none" w:sz="0" w:space="0" w:color="auto" w:frame="1"/>
          <w:shd w:val="clear" w:color="auto" w:fill="C6C6C6"/>
        </w:rPr>
        <w:t> </w:t>
      </w:r>
    </w:p>
    <w:p w14:paraId="5BAD96F8"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rPr>
        <w:t>Jane Young</w:t>
      </w:r>
      <w:r>
        <w:rPr>
          <w:rStyle w:val="eop"/>
          <w:rFonts w:ascii="Arial Black" w:hAnsi="Arial Black" w:cs="Segoe UI"/>
          <w:sz w:val="36"/>
          <w:szCs w:val="36"/>
          <w:bdr w:val="none" w:sz="0" w:space="0" w:color="auto" w:frame="1"/>
          <w:shd w:val="clear" w:color="auto" w:fill="C6C6C6"/>
        </w:rPr>
        <w:t> </w:t>
      </w:r>
    </w:p>
    <w:p w14:paraId="2D858FF2"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rPr>
        <w:t>Paul Webb</w:t>
      </w:r>
      <w:r>
        <w:rPr>
          <w:rStyle w:val="eop"/>
          <w:rFonts w:ascii="Arial Black" w:hAnsi="Arial Black" w:cs="Segoe UI"/>
          <w:sz w:val="36"/>
          <w:szCs w:val="36"/>
          <w:bdr w:val="none" w:sz="0" w:space="0" w:color="auto" w:frame="1"/>
          <w:shd w:val="clear" w:color="auto" w:fill="C6C6C6"/>
        </w:rPr>
        <w:t> </w:t>
      </w:r>
    </w:p>
    <w:p w14:paraId="77F0074F"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rPr>
        <w:t>Maria Pitrolino</w:t>
      </w:r>
      <w:r>
        <w:rPr>
          <w:rStyle w:val="eop"/>
          <w:rFonts w:ascii="Arial Black" w:hAnsi="Arial Black" w:cs="Segoe UI"/>
          <w:sz w:val="36"/>
          <w:szCs w:val="36"/>
          <w:bdr w:val="none" w:sz="0" w:space="0" w:color="auto" w:frame="1"/>
          <w:shd w:val="clear" w:color="auto" w:fill="C6C6C6"/>
        </w:rPr>
        <w:t> </w:t>
      </w:r>
    </w:p>
    <w:p w14:paraId="4E555E14"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rPr>
        <w:t>Jamie Baranakaus</w:t>
      </w:r>
      <w:r>
        <w:rPr>
          <w:rStyle w:val="eop"/>
          <w:rFonts w:ascii="Arial Black" w:hAnsi="Arial Black" w:cs="Segoe UI"/>
          <w:sz w:val="36"/>
          <w:szCs w:val="36"/>
          <w:bdr w:val="none" w:sz="0" w:space="0" w:color="auto" w:frame="1"/>
          <w:shd w:val="clear" w:color="auto" w:fill="C6C6C6"/>
        </w:rPr>
        <w:t> </w:t>
      </w:r>
    </w:p>
    <w:p w14:paraId="3C071330"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eop"/>
          <w:rFonts w:ascii="Arial Black" w:hAnsi="Arial Black" w:cs="Segoe UI"/>
          <w:sz w:val="36"/>
          <w:szCs w:val="36"/>
          <w:bdr w:val="none" w:sz="0" w:space="0" w:color="auto" w:frame="1"/>
          <w:shd w:val="clear" w:color="auto" w:fill="C6C6C6"/>
        </w:rPr>
        <w:t> </w:t>
      </w:r>
    </w:p>
    <w:p w14:paraId="7677DDD1"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rPr>
        <w:t>Minutes   Sue Cook</w:t>
      </w:r>
      <w:r>
        <w:rPr>
          <w:rStyle w:val="eop"/>
          <w:rFonts w:ascii="Arial Black" w:hAnsi="Arial Black" w:cs="Segoe UI"/>
          <w:sz w:val="36"/>
          <w:szCs w:val="36"/>
          <w:bdr w:val="none" w:sz="0" w:space="0" w:color="auto" w:frame="1"/>
          <w:shd w:val="clear" w:color="auto" w:fill="C6C6C6"/>
        </w:rPr>
        <w:t> </w:t>
      </w:r>
    </w:p>
    <w:p w14:paraId="6F85A2C5"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rPr>
        <w:t>Mike opened the meeting </w:t>
      </w:r>
      <w:r>
        <w:rPr>
          <w:rStyle w:val="eop"/>
          <w:rFonts w:ascii="Arial Black" w:hAnsi="Arial Black" w:cs="Segoe UI"/>
          <w:sz w:val="36"/>
          <w:szCs w:val="36"/>
          <w:bdr w:val="none" w:sz="0" w:space="0" w:color="auto" w:frame="1"/>
          <w:shd w:val="clear" w:color="auto" w:fill="C6C6C6"/>
        </w:rPr>
        <w:t> </w:t>
      </w:r>
    </w:p>
    <w:p w14:paraId="74C2458A"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rPr>
        <w:t>Previous meeting minutes were agreed</w:t>
      </w:r>
      <w:r>
        <w:rPr>
          <w:rStyle w:val="eop"/>
          <w:rFonts w:ascii="Arial Black" w:hAnsi="Arial Black" w:cs="Segoe UI"/>
          <w:sz w:val="36"/>
          <w:szCs w:val="36"/>
          <w:bdr w:val="none" w:sz="0" w:space="0" w:color="auto" w:frame="1"/>
          <w:shd w:val="clear" w:color="auto" w:fill="C6C6C6"/>
        </w:rPr>
        <w:t> </w:t>
      </w:r>
    </w:p>
    <w:p w14:paraId="5BF2C793"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rPr>
        <w:t>Proposed by Sharon and seconded by Jane.</w:t>
      </w:r>
      <w:r>
        <w:rPr>
          <w:rStyle w:val="eop"/>
          <w:rFonts w:ascii="Arial Black" w:hAnsi="Arial Black" w:cs="Segoe UI"/>
          <w:sz w:val="36"/>
          <w:szCs w:val="36"/>
          <w:bdr w:val="none" w:sz="0" w:space="0" w:color="auto" w:frame="1"/>
          <w:shd w:val="clear" w:color="auto" w:fill="C6C6C6"/>
        </w:rPr>
        <w:t> </w:t>
      </w:r>
    </w:p>
    <w:p w14:paraId="0BDF49C4"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rPr>
        <w:t>A Communication from Coalfields Regeneration Trust is to be carried forward for discussion at the next meeting.</w:t>
      </w:r>
      <w:r>
        <w:rPr>
          <w:rStyle w:val="eop"/>
          <w:rFonts w:ascii="Arial Black" w:hAnsi="Arial Black" w:cs="Segoe UI"/>
          <w:sz w:val="36"/>
          <w:szCs w:val="36"/>
          <w:bdr w:val="none" w:sz="0" w:space="0" w:color="auto" w:frame="1"/>
          <w:shd w:val="clear" w:color="auto" w:fill="C6C6C6"/>
        </w:rPr>
        <w:t> </w:t>
      </w:r>
    </w:p>
    <w:p w14:paraId="101DA53E"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rPr>
        <w:t>U3A annual returns have all been completed.</w:t>
      </w:r>
      <w:r>
        <w:rPr>
          <w:rStyle w:val="eop"/>
          <w:rFonts w:ascii="Arial Black" w:hAnsi="Arial Black" w:cs="Segoe UI"/>
          <w:sz w:val="36"/>
          <w:szCs w:val="36"/>
          <w:bdr w:val="none" w:sz="0" w:space="0" w:color="auto" w:frame="1"/>
          <w:shd w:val="clear" w:color="auto" w:fill="C6C6C6"/>
        </w:rPr>
        <w:t> </w:t>
      </w:r>
    </w:p>
    <w:p w14:paraId="5C590879"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eop"/>
          <w:rFonts w:ascii="Arial Black" w:hAnsi="Arial Black" w:cs="Segoe UI"/>
          <w:sz w:val="36"/>
          <w:szCs w:val="36"/>
          <w:bdr w:val="none" w:sz="0" w:space="0" w:color="auto" w:frame="1"/>
          <w:shd w:val="clear" w:color="auto" w:fill="C6C6C6"/>
        </w:rPr>
        <w:lastRenderedPageBreak/>
        <w:t> </w:t>
      </w:r>
    </w:p>
    <w:p w14:paraId="5EA6F8B3"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rPr>
        <w:t>Deputy Chair </w:t>
      </w:r>
      <w:r>
        <w:rPr>
          <w:rStyle w:val="eop"/>
          <w:rFonts w:ascii="Arial Black" w:hAnsi="Arial Black" w:cs="Segoe UI"/>
          <w:sz w:val="36"/>
          <w:szCs w:val="36"/>
          <w:bdr w:val="none" w:sz="0" w:space="0" w:color="auto" w:frame="1"/>
          <w:shd w:val="clear" w:color="auto" w:fill="C6C6C6"/>
        </w:rPr>
        <w:t> </w:t>
      </w:r>
    </w:p>
    <w:p w14:paraId="469FD6B3"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rPr>
        <w:t>Maria gave feedback from the Nottingham Network.</w:t>
      </w:r>
      <w:r>
        <w:rPr>
          <w:rStyle w:val="eop"/>
          <w:rFonts w:ascii="Arial Black" w:hAnsi="Arial Black" w:cs="Segoe UI"/>
          <w:sz w:val="36"/>
          <w:szCs w:val="36"/>
          <w:bdr w:val="none" w:sz="0" w:space="0" w:color="auto" w:frame="1"/>
          <w:shd w:val="clear" w:color="auto" w:fill="C6C6C6"/>
        </w:rPr>
        <w:t> </w:t>
      </w:r>
    </w:p>
    <w:p w14:paraId="7CFC6B8A"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proofErr w:type="gramStart"/>
      <w:r>
        <w:rPr>
          <w:rStyle w:val="normaltextrun"/>
          <w:rFonts w:ascii="Arial Black" w:hAnsi="Arial Black" w:cs="Segoe UI"/>
          <w:sz w:val="36"/>
          <w:szCs w:val="36"/>
        </w:rPr>
        <w:t>A number of</w:t>
      </w:r>
      <w:proofErr w:type="gramEnd"/>
      <w:r>
        <w:rPr>
          <w:rStyle w:val="normaltextrun"/>
          <w:rFonts w:ascii="Arial Black" w:hAnsi="Arial Black" w:cs="Segoe UI"/>
          <w:sz w:val="36"/>
          <w:szCs w:val="36"/>
        </w:rPr>
        <w:t> issues were discussed, including the desirability of Group Leaders having a shadow who could take over if the main leader is ill or unable to fulfil their duty.</w:t>
      </w:r>
      <w:r>
        <w:rPr>
          <w:rStyle w:val="eop"/>
          <w:rFonts w:ascii="Arial Black" w:hAnsi="Arial Black" w:cs="Segoe UI"/>
          <w:sz w:val="36"/>
          <w:szCs w:val="36"/>
          <w:bdr w:val="none" w:sz="0" w:space="0" w:color="auto" w:frame="1"/>
          <w:shd w:val="clear" w:color="auto" w:fill="C6C6C6"/>
        </w:rPr>
        <w:t> </w:t>
      </w:r>
    </w:p>
    <w:p w14:paraId="7AB67727"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rPr>
        <w:t>A record needs to be maintained as to who has property belonging to U3A. This can be done by persons borrowing and using the equipment signing a form which confirms that the equipment belongs to the U3A.</w:t>
      </w:r>
      <w:r>
        <w:rPr>
          <w:rStyle w:val="eop"/>
          <w:rFonts w:ascii="Arial Black" w:hAnsi="Arial Black" w:cs="Segoe UI"/>
          <w:sz w:val="36"/>
          <w:szCs w:val="36"/>
          <w:bdr w:val="none" w:sz="0" w:space="0" w:color="auto" w:frame="1"/>
          <w:shd w:val="clear" w:color="auto" w:fill="C6C6C6"/>
        </w:rPr>
        <w:t> </w:t>
      </w:r>
    </w:p>
    <w:p w14:paraId="45061445"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rPr>
        <w:t>Also bought up at this meeting was that there should be someone who can cover for the Treasurer should they be unavailable.  It was pointed out that three other Committee Members – including the Business Secretary and the Chair – in addition to the Treasurer had access to the U3A account.</w:t>
      </w:r>
      <w:r>
        <w:rPr>
          <w:rStyle w:val="eop"/>
          <w:rFonts w:ascii="Arial Black" w:hAnsi="Arial Black" w:cs="Segoe UI"/>
          <w:sz w:val="36"/>
          <w:szCs w:val="36"/>
        </w:rPr>
        <w:t> </w:t>
      </w:r>
    </w:p>
    <w:p w14:paraId="154473B6"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rPr>
        <w:t>Groups should go onto the network to see the range of possibilities that are available.</w:t>
      </w:r>
      <w:r>
        <w:rPr>
          <w:rStyle w:val="eop"/>
          <w:rFonts w:ascii="Arial Black" w:hAnsi="Arial Black" w:cs="Segoe UI"/>
          <w:sz w:val="36"/>
          <w:szCs w:val="36"/>
          <w:bdr w:val="none" w:sz="0" w:space="0" w:color="auto" w:frame="1"/>
          <w:shd w:val="clear" w:color="auto" w:fill="C6C6C6"/>
        </w:rPr>
        <w:t> </w:t>
      </w:r>
    </w:p>
    <w:p w14:paraId="7E17BC05"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rPr>
        <w:t xml:space="preserve">An idea was bought up regarding new members, i.e. a Coffee Morning, so that new members would have an immediate point of contact should they have any questions they </w:t>
      </w:r>
      <w:r>
        <w:rPr>
          <w:rStyle w:val="normaltextrun"/>
          <w:rFonts w:ascii="Arial Black" w:hAnsi="Arial Black" w:cs="Segoe UI"/>
          <w:sz w:val="36"/>
          <w:szCs w:val="36"/>
        </w:rPr>
        <w:lastRenderedPageBreak/>
        <w:t>needed to raise. This was agreed by the committee. </w:t>
      </w:r>
      <w:r>
        <w:rPr>
          <w:rStyle w:val="eop"/>
          <w:rFonts w:ascii="Arial Black" w:hAnsi="Arial Black" w:cs="Segoe UI"/>
          <w:sz w:val="36"/>
          <w:szCs w:val="36"/>
          <w:bdr w:val="none" w:sz="0" w:space="0" w:color="auto" w:frame="1"/>
          <w:shd w:val="clear" w:color="auto" w:fill="C6C6C6"/>
        </w:rPr>
        <w:t> </w:t>
      </w:r>
    </w:p>
    <w:p w14:paraId="6F9500C7"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rPr>
        <w:t>The issue of Shadowing is still an ongoing discussion.</w:t>
      </w:r>
      <w:r>
        <w:rPr>
          <w:rStyle w:val="eop"/>
          <w:rFonts w:ascii="Arial Black" w:hAnsi="Arial Black" w:cs="Segoe UI"/>
          <w:sz w:val="36"/>
          <w:szCs w:val="36"/>
          <w:bdr w:val="none" w:sz="0" w:space="0" w:color="auto" w:frame="1"/>
          <w:shd w:val="clear" w:color="auto" w:fill="C6C6C6"/>
        </w:rPr>
        <w:t> </w:t>
      </w:r>
    </w:p>
    <w:p w14:paraId="424BC0F6"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eop"/>
          <w:rFonts w:ascii="Arial Black" w:hAnsi="Arial Black" w:cs="Segoe UI"/>
          <w:sz w:val="36"/>
          <w:szCs w:val="36"/>
          <w:bdr w:val="none" w:sz="0" w:space="0" w:color="auto" w:frame="1"/>
          <w:shd w:val="clear" w:color="auto" w:fill="C6C6C6"/>
        </w:rPr>
        <w:t> </w:t>
      </w:r>
    </w:p>
    <w:p w14:paraId="6F368225"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u w:val="single"/>
        </w:rPr>
        <w:t>Treasurer.</w:t>
      </w:r>
      <w:r>
        <w:rPr>
          <w:rStyle w:val="eop"/>
          <w:rFonts w:ascii="Arial Black" w:hAnsi="Arial Black" w:cs="Segoe UI"/>
          <w:sz w:val="36"/>
          <w:szCs w:val="36"/>
          <w:bdr w:val="none" w:sz="0" w:space="0" w:color="auto" w:frame="1"/>
          <w:shd w:val="clear" w:color="auto" w:fill="C6C6C6"/>
        </w:rPr>
        <w:t> </w:t>
      </w:r>
    </w:p>
    <w:p w14:paraId="192BAB0C"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rPr>
        <w:t>There is a healthy balance of £6878.37</w:t>
      </w:r>
      <w:r>
        <w:rPr>
          <w:rStyle w:val="eop"/>
          <w:rFonts w:ascii="Arial Black" w:hAnsi="Arial Black" w:cs="Segoe UI"/>
          <w:sz w:val="36"/>
          <w:szCs w:val="36"/>
          <w:bdr w:val="none" w:sz="0" w:space="0" w:color="auto" w:frame="1"/>
          <w:shd w:val="clear" w:color="auto" w:fill="C6C6C6"/>
        </w:rPr>
        <w:t> </w:t>
      </w:r>
    </w:p>
    <w:p w14:paraId="3B4DAA86"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rPr>
        <w:t>Capitation fees were £492.00</w:t>
      </w:r>
      <w:r>
        <w:rPr>
          <w:rStyle w:val="eop"/>
          <w:rFonts w:ascii="Arial Black" w:hAnsi="Arial Black" w:cs="Segoe UI"/>
          <w:sz w:val="36"/>
          <w:szCs w:val="36"/>
          <w:bdr w:val="none" w:sz="0" w:space="0" w:color="auto" w:frame="1"/>
          <w:shd w:val="clear" w:color="auto" w:fill="C6C6C6"/>
        </w:rPr>
        <w:t> </w:t>
      </w:r>
    </w:p>
    <w:p w14:paraId="2D93B53E"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rPr>
        <w:t>Barnsdale coach £542.00</w:t>
      </w:r>
      <w:r>
        <w:rPr>
          <w:rStyle w:val="eop"/>
          <w:rFonts w:ascii="Arial Black" w:hAnsi="Arial Black" w:cs="Segoe UI"/>
          <w:sz w:val="36"/>
          <w:szCs w:val="36"/>
          <w:bdr w:val="none" w:sz="0" w:space="0" w:color="auto" w:frame="1"/>
          <w:shd w:val="clear" w:color="auto" w:fill="C6C6C6"/>
        </w:rPr>
        <w:t> </w:t>
      </w:r>
    </w:p>
    <w:p w14:paraId="169CC7D8"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rPr>
        <w:t>There still seems to be a problem with removing James and his address from the bank account.</w:t>
      </w:r>
      <w:r>
        <w:rPr>
          <w:rStyle w:val="eop"/>
          <w:rFonts w:ascii="Arial Black" w:hAnsi="Arial Black" w:cs="Segoe UI"/>
          <w:sz w:val="36"/>
          <w:szCs w:val="36"/>
          <w:bdr w:val="none" w:sz="0" w:space="0" w:color="auto" w:frame="1"/>
          <w:shd w:val="clear" w:color="auto" w:fill="C6C6C6"/>
        </w:rPr>
        <w:t> </w:t>
      </w:r>
    </w:p>
    <w:p w14:paraId="17AB656A"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rPr>
        <w:t>A check had been made regarding the use of personal vehicles for U3A </w:t>
      </w:r>
      <w:proofErr w:type="gramStart"/>
      <w:r>
        <w:rPr>
          <w:rStyle w:val="normaltextrun"/>
          <w:rFonts w:ascii="Arial Black" w:hAnsi="Arial Black" w:cs="Segoe UI"/>
          <w:sz w:val="36"/>
          <w:szCs w:val="36"/>
        </w:rPr>
        <w:t>business</w:t>
      </w:r>
      <w:proofErr w:type="gramEnd"/>
      <w:r>
        <w:rPr>
          <w:rStyle w:val="normaltextrun"/>
          <w:rFonts w:ascii="Arial Black" w:hAnsi="Arial Black" w:cs="Segoe UI"/>
          <w:sz w:val="36"/>
          <w:szCs w:val="36"/>
        </w:rPr>
        <w:t> and the allowances drivers might claim.</w:t>
      </w:r>
      <w:r>
        <w:rPr>
          <w:rStyle w:val="eop"/>
          <w:rFonts w:ascii="Arial Black" w:hAnsi="Arial Black" w:cs="Segoe UI"/>
          <w:sz w:val="36"/>
          <w:szCs w:val="36"/>
          <w:bdr w:val="none" w:sz="0" w:space="0" w:color="auto" w:frame="1"/>
          <w:shd w:val="clear" w:color="auto" w:fill="C6C6C6"/>
        </w:rPr>
        <w:t> </w:t>
      </w:r>
    </w:p>
    <w:p w14:paraId="255E52F9"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rPr>
        <w:t>The HMRC website shows that Milage Allowance is 55p per mile. If you have a passenger, they can claim 0.5p per mile.</w:t>
      </w:r>
      <w:r>
        <w:rPr>
          <w:rStyle w:val="eop"/>
          <w:rFonts w:ascii="Arial Black" w:hAnsi="Arial Black" w:cs="Segoe UI"/>
          <w:sz w:val="36"/>
          <w:szCs w:val="36"/>
          <w:bdr w:val="none" w:sz="0" w:space="0" w:color="auto" w:frame="1"/>
          <w:shd w:val="clear" w:color="auto" w:fill="C6C6C6"/>
        </w:rPr>
        <w:t> </w:t>
      </w:r>
    </w:p>
    <w:p w14:paraId="2EA1EE87"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eop"/>
          <w:rFonts w:ascii="Arial Black" w:hAnsi="Arial Black" w:cs="Segoe UI"/>
          <w:sz w:val="36"/>
          <w:szCs w:val="36"/>
          <w:bdr w:val="none" w:sz="0" w:space="0" w:color="auto" w:frame="1"/>
          <w:shd w:val="clear" w:color="auto" w:fill="C6C6C6"/>
        </w:rPr>
        <w:t> </w:t>
      </w:r>
    </w:p>
    <w:p w14:paraId="1548833E"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u w:val="single"/>
        </w:rPr>
        <w:t>Business Secretary</w:t>
      </w:r>
      <w:r>
        <w:rPr>
          <w:rStyle w:val="eop"/>
          <w:rFonts w:ascii="Arial Black" w:hAnsi="Arial Black" w:cs="Segoe UI"/>
          <w:sz w:val="36"/>
          <w:szCs w:val="36"/>
          <w:bdr w:val="none" w:sz="0" w:space="0" w:color="auto" w:frame="1"/>
          <w:shd w:val="clear" w:color="auto" w:fill="C6C6C6"/>
        </w:rPr>
        <w:t> </w:t>
      </w:r>
    </w:p>
    <w:p w14:paraId="19DF9EF8"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rPr>
        <w:t>Jules reported that that Charity Commission forms have all been completed.</w:t>
      </w:r>
      <w:r>
        <w:rPr>
          <w:rStyle w:val="eop"/>
          <w:rFonts w:ascii="Arial Black" w:hAnsi="Arial Black" w:cs="Segoe UI"/>
          <w:sz w:val="36"/>
          <w:szCs w:val="36"/>
          <w:bdr w:val="none" w:sz="0" w:space="0" w:color="auto" w:frame="1"/>
          <w:shd w:val="clear" w:color="auto" w:fill="C6C6C6"/>
        </w:rPr>
        <w:t> </w:t>
      </w:r>
    </w:p>
    <w:p w14:paraId="32E24179"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rPr>
        <w:t>The Charity Commission Annual Return is due by the </w:t>
      </w:r>
      <w:proofErr w:type="gramStart"/>
      <w:r>
        <w:rPr>
          <w:rStyle w:val="normaltextrun"/>
          <w:rFonts w:ascii="Arial Black" w:hAnsi="Arial Black" w:cs="Segoe UI"/>
          <w:sz w:val="36"/>
          <w:szCs w:val="36"/>
        </w:rPr>
        <w:t>31</w:t>
      </w:r>
      <w:r>
        <w:rPr>
          <w:rStyle w:val="normaltextrun"/>
          <w:rFonts w:ascii="Arial Black" w:hAnsi="Arial Black" w:cs="Segoe UI"/>
          <w:sz w:val="28"/>
          <w:szCs w:val="28"/>
          <w:vertAlign w:val="superscript"/>
        </w:rPr>
        <w:t>st</w:t>
      </w:r>
      <w:proofErr w:type="gramEnd"/>
      <w:r>
        <w:rPr>
          <w:rStyle w:val="normaltextrun"/>
          <w:rFonts w:ascii="Arial Black" w:hAnsi="Arial Black" w:cs="Segoe UI"/>
          <w:sz w:val="36"/>
          <w:szCs w:val="36"/>
        </w:rPr>
        <w:t> July.</w:t>
      </w:r>
      <w:r>
        <w:rPr>
          <w:rStyle w:val="eop"/>
          <w:rFonts w:ascii="Arial Black" w:hAnsi="Arial Black" w:cs="Segoe UI"/>
          <w:sz w:val="36"/>
          <w:szCs w:val="36"/>
          <w:bdr w:val="none" w:sz="0" w:space="0" w:color="auto" w:frame="1"/>
          <w:shd w:val="clear" w:color="auto" w:fill="C6C6C6"/>
        </w:rPr>
        <w:t> </w:t>
      </w:r>
    </w:p>
    <w:p w14:paraId="2CF68D55"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rPr>
        <w:t>A job description needs to be done so that the roles and what responsibilities each position has is made manifest. </w:t>
      </w:r>
      <w:r>
        <w:rPr>
          <w:rStyle w:val="eop"/>
          <w:rFonts w:ascii="Arial Black" w:hAnsi="Arial Black" w:cs="Segoe UI"/>
          <w:sz w:val="36"/>
          <w:szCs w:val="36"/>
          <w:bdr w:val="none" w:sz="0" w:space="0" w:color="auto" w:frame="1"/>
          <w:shd w:val="clear" w:color="auto" w:fill="C6C6C6"/>
        </w:rPr>
        <w:t> </w:t>
      </w:r>
    </w:p>
    <w:p w14:paraId="0998CF92"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rPr>
        <w:lastRenderedPageBreak/>
        <w:t>Leslye had made a request for walkie talkies to be purchased for use at the Forest Festival. This was agreed.</w:t>
      </w:r>
      <w:r>
        <w:rPr>
          <w:rStyle w:val="eop"/>
          <w:rFonts w:ascii="Arial Black" w:hAnsi="Arial Black" w:cs="Segoe UI"/>
          <w:sz w:val="36"/>
          <w:szCs w:val="36"/>
          <w:bdr w:val="none" w:sz="0" w:space="0" w:color="auto" w:frame="1"/>
          <w:shd w:val="clear" w:color="auto" w:fill="C6C6C6"/>
        </w:rPr>
        <w:t> </w:t>
      </w:r>
    </w:p>
    <w:p w14:paraId="465FD7C6"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eop"/>
          <w:rFonts w:ascii="Arial Black" w:hAnsi="Arial Black" w:cs="Segoe UI"/>
          <w:sz w:val="36"/>
          <w:szCs w:val="36"/>
          <w:bdr w:val="none" w:sz="0" w:space="0" w:color="auto" w:frame="1"/>
          <w:shd w:val="clear" w:color="auto" w:fill="C6C6C6"/>
        </w:rPr>
        <w:t> </w:t>
      </w:r>
    </w:p>
    <w:p w14:paraId="65E5A88F"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u w:val="single"/>
        </w:rPr>
        <w:t>Membership</w:t>
      </w:r>
      <w:r>
        <w:rPr>
          <w:rStyle w:val="eop"/>
          <w:rFonts w:ascii="Arial Black" w:hAnsi="Arial Black" w:cs="Segoe UI"/>
          <w:sz w:val="36"/>
          <w:szCs w:val="36"/>
          <w:bdr w:val="none" w:sz="0" w:space="0" w:color="auto" w:frame="1"/>
          <w:shd w:val="clear" w:color="auto" w:fill="C6C6C6"/>
        </w:rPr>
        <w:t> </w:t>
      </w:r>
    </w:p>
    <w:p w14:paraId="368069CA"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eop"/>
          <w:rFonts w:ascii="Arial Black" w:hAnsi="Arial Black" w:cs="Segoe UI"/>
          <w:sz w:val="36"/>
          <w:szCs w:val="36"/>
          <w:bdr w:val="none" w:sz="0" w:space="0" w:color="auto" w:frame="1"/>
          <w:shd w:val="clear" w:color="auto" w:fill="C6C6C6"/>
        </w:rPr>
        <w:t> </w:t>
      </w:r>
    </w:p>
    <w:p w14:paraId="77673D2D"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rPr>
        <w:t>We have 138 members.</w:t>
      </w:r>
      <w:r>
        <w:rPr>
          <w:rStyle w:val="eop"/>
          <w:rFonts w:ascii="Arial Black" w:hAnsi="Arial Black" w:cs="Segoe UI"/>
          <w:sz w:val="36"/>
          <w:szCs w:val="36"/>
          <w:bdr w:val="none" w:sz="0" w:space="0" w:color="auto" w:frame="1"/>
          <w:shd w:val="clear" w:color="auto" w:fill="C6C6C6"/>
        </w:rPr>
        <w:t> </w:t>
      </w:r>
    </w:p>
    <w:p w14:paraId="4EA2DC89"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rPr>
        <w:t>Sharon stated that she would deal with the badges but before they are all made it was suggested that badges were not put out for the meeting to see how many people notice that they are missing.</w:t>
      </w:r>
      <w:r>
        <w:rPr>
          <w:rStyle w:val="eop"/>
          <w:rFonts w:ascii="Arial Black" w:hAnsi="Arial Black" w:cs="Segoe UI"/>
          <w:sz w:val="36"/>
          <w:szCs w:val="36"/>
          <w:bdr w:val="none" w:sz="0" w:space="0" w:color="auto" w:frame="1"/>
          <w:shd w:val="clear" w:color="auto" w:fill="C6C6C6"/>
        </w:rPr>
        <w:t> </w:t>
      </w:r>
    </w:p>
    <w:p w14:paraId="58F350E7"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eop"/>
          <w:rFonts w:ascii="Arial Black" w:hAnsi="Arial Black" w:cs="Segoe UI"/>
          <w:sz w:val="36"/>
          <w:szCs w:val="36"/>
          <w:bdr w:val="none" w:sz="0" w:space="0" w:color="auto" w:frame="1"/>
          <w:shd w:val="clear" w:color="auto" w:fill="C6C6C6"/>
        </w:rPr>
        <w:t> </w:t>
      </w:r>
    </w:p>
    <w:p w14:paraId="0973A5A8"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u w:val="single"/>
        </w:rPr>
        <w:t>Groups</w:t>
      </w:r>
      <w:r>
        <w:rPr>
          <w:rStyle w:val="eop"/>
          <w:rFonts w:ascii="Arial Black" w:hAnsi="Arial Black" w:cs="Segoe UI"/>
          <w:sz w:val="36"/>
          <w:szCs w:val="36"/>
          <w:bdr w:val="none" w:sz="0" w:space="0" w:color="auto" w:frame="1"/>
          <w:shd w:val="clear" w:color="auto" w:fill="C6C6C6"/>
        </w:rPr>
        <w:t> </w:t>
      </w:r>
    </w:p>
    <w:p w14:paraId="34A6DB8C"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rPr>
        <w:t>Paul stated that the groups are running well and the website is all up to date</w:t>
      </w:r>
      <w:r>
        <w:rPr>
          <w:rStyle w:val="eop"/>
          <w:rFonts w:ascii="Arial Black" w:hAnsi="Arial Black" w:cs="Segoe UI"/>
          <w:sz w:val="36"/>
          <w:szCs w:val="36"/>
          <w:bdr w:val="none" w:sz="0" w:space="0" w:color="auto" w:frame="1"/>
          <w:shd w:val="clear" w:color="auto" w:fill="C6C6C6"/>
        </w:rPr>
        <w:t> </w:t>
      </w:r>
    </w:p>
    <w:p w14:paraId="00416893"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rPr>
        <w:t>A new Country and Western group </w:t>
      </w:r>
      <w:proofErr w:type="gramStart"/>
      <w:r>
        <w:rPr>
          <w:rStyle w:val="normaltextrun"/>
          <w:rFonts w:ascii="Arial Black" w:hAnsi="Arial Black" w:cs="Segoe UI"/>
          <w:sz w:val="36"/>
          <w:szCs w:val="36"/>
        </w:rPr>
        <w:t>has</w:t>
      </w:r>
      <w:proofErr w:type="gramEnd"/>
      <w:r>
        <w:rPr>
          <w:rStyle w:val="normaltextrun"/>
          <w:rFonts w:ascii="Arial Black" w:hAnsi="Arial Black" w:cs="Segoe UI"/>
          <w:sz w:val="36"/>
          <w:szCs w:val="36"/>
        </w:rPr>
        <w:t> been set up by Roy Haynes and meets fortnightly at Ambleside.</w:t>
      </w:r>
      <w:r>
        <w:rPr>
          <w:rStyle w:val="eop"/>
          <w:rFonts w:ascii="Arial Black" w:hAnsi="Arial Black" w:cs="Segoe UI"/>
          <w:sz w:val="36"/>
          <w:szCs w:val="36"/>
          <w:bdr w:val="none" w:sz="0" w:space="0" w:color="auto" w:frame="1"/>
          <w:shd w:val="clear" w:color="auto" w:fill="C6C6C6"/>
        </w:rPr>
        <w:t> </w:t>
      </w:r>
    </w:p>
    <w:p w14:paraId="6855734A"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eop"/>
          <w:rFonts w:ascii="Arial Black" w:hAnsi="Arial Black" w:cs="Segoe UI"/>
          <w:sz w:val="36"/>
          <w:szCs w:val="36"/>
          <w:bdr w:val="none" w:sz="0" w:space="0" w:color="auto" w:frame="1"/>
          <w:shd w:val="clear" w:color="auto" w:fill="C6C6C6"/>
        </w:rPr>
        <w:t> </w:t>
      </w:r>
    </w:p>
    <w:p w14:paraId="3134DE50"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u w:val="single"/>
        </w:rPr>
        <w:t>Publicity</w:t>
      </w:r>
      <w:r>
        <w:rPr>
          <w:rStyle w:val="eop"/>
          <w:rFonts w:ascii="Arial Black" w:hAnsi="Arial Black" w:cs="Segoe UI"/>
          <w:sz w:val="36"/>
          <w:szCs w:val="36"/>
          <w:bdr w:val="none" w:sz="0" w:space="0" w:color="auto" w:frame="1"/>
          <w:shd w:val="clear" w:color="auto" w:fill="C6C6C6"/>
        </w:rPr>
        <w:t> </w:t>
      </w:r>
    </w:p>
    <w:p w14:paraId="544171A9"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rPr>
        <w:t>Mike stated that he will continue to write for the Free Press, but he is still looking for someone to replace him.</w:t>
      </w:r>
      <w:r>
        <w:rPr>
          <w:rStyle w:val="eop"/>
          <w:rFonts w:ascii="Arial Black" w:hAnsi="Arial Black" w:cs="Segoe UI"/>
          <w:sz w:val="36"/>
          <w:szCs w:val="36"/>
          <w:bdr w:val="none" w:sz="0" w:space="0" w:color="auto" w:frame="1"/>
          <w:shd w:val="clear" w:color="auto" w:fill="C6C6C6"/>
        </w:rPr>
        <w:t> </w:t>
      </w:r>
    </w:p>
    <w:p w14:paraId="6DB24EFC"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eop"/>
          <w:rFonts w:ascii="Arial Black" w:hAnsi="Arial Black" w:cs="Segoe UI"/>
          <w:sz w:val="36"/>
          <w:szCs w:val="36"/>
          <w:bdr w:val="none" w:sz="0" w:space="0" w:color="auto" w:frame="1"/>
          <w:shd w:val="clear" w:color="auto" w:fill="C6C6C6"/>
        </w:rPr>
        <w:t> </w:t>
      </w:r>
    </w:p>
    <w:p w14:paraId="6C8D1DA5"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u w:val="single"/>
        </w:rPr>
        <w:t>Information and Social Media</w:t>
      </w:r>
      <w:r>
        <w:rPr>
          <w:rStyle w:val="eop"/>
          <w:rFonts w:ascii="Arial Black" w:hAnsi="Arial Black" w:cs="Segoe UI"/>
          <w:sz w:val="36"/>
          <w:szCs w:val="36"/>
          <w:bdr w:val="none" w:sz="0" w:space="0" w:color="auto" w:frame="1"/>
          <w:shd w:val="clear" w:color="auto" w:fill="C6C6C6"/>
        </w:rPr>
        <w:t> </w:t>
      </w:r>
    </w:p>
    <w:p w14:paraId="7CB725C5"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rPr>
        <w:t>Jamie reported that this is all running well.</w:t>
      </w:r>
      <w:r>
        <w:rPr>
          <w:rStyle w:val="eop"/>
          <w:rFonts w:ascii="Arial Black" w:hAnsi="Arial Black" w:cs="Segoe UI"/>
          <w:sz w:val="36"/>
          <w:szCs w:val="36"/>
          <w:bdr w:val="none" w:sz="0" w:space="0" w:color="auto" w:frame="1"/>
          <w:shd w:val="clear" w:color="auto" w:fill="C6C6C6"/>
        </w:rPr>
        <w:t> </w:t>
      </w:r>
    </w:p>
    <w:p w14:paraId="1930E6E3"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eop"/>
          <w:rFonts w:ascii="Arial Black" w:hAnsi="Arial Black" w:cs="Segoe UI"/>
          <w:sz w:val="36"/>
          <w:szCs w:val="36"/>
          <w:bdr w:val="none" w:sz="0" w:space="0" w:color="auto" w:frame="1"/>
          <w:shd w:val="clear" w:color="auto" w:fill="C6C6C6"/>
        </w:rPr>
        <w:lastRenderedPageBreak/>
        <w:t> </w:t>
      </w:r>
    </w:p>
    <w:p w14:paraId="041650BC"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u w:val="single"/>
        </w:rPr>
        <w:t>Newsletter</w:t>
      </w:r>
      <w:r>
        <w:rPr>
          <w:rStyle w:val="eop"/>
          <w:rFonts w:ascii="Arial Black" w:hAnsi="Arial Black" w:cs="Segoe UI"/>
          <w:sz w:val="36"/>
          <w:szCs w:val="36"/>
          <w:bdr w:val="none" w:sz="0" w:space="0" w:color="auto" w:frame="1"/>
          <w:shd w:val="clear" w:color="auto" w:fill="C6C6C6"/>
        </w:rPr>
        <w:t> </w:t>
      </w:r>
    </w:p>
    <w:p w14:paraId="6723ED99"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rPr>
        <w:t>John stated that there was nothing to report.</w:t>
      </w:r>
      <w:r>
        <w:rPr>
          <w:rStyle w:val="eop"/>
          <w:rFonts w:ascii="Arial Black" w:hAnsi="Arial Black" w:cs="Segoe UI"/>
          <w:sz w:val="36"/>
          <w:szCs w:val="36"/>
          <w:bdr w:val="none" w:sz="0" w:space="0" w:color="auto" w:frame="1"/>
          <w:shd w:val="clear" w:color="auto" w:fill="C6C6C6"/>
        </w:rPr>
        <w:t> </w:t>
      </w:r>
    </w:p>
    <w:p w14:paraId="685EF45A"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eop"/>
          <w:rFonts w:ascii="Arial Black" w:hAnsi="Arial Black" w:cs="Segoe UI"/>
          <w:sz w:val="36"/>
          <w:szCs w:val="36"/>
          <w:bdr w:val="none" w:sz="0" w:space="0" w:color="auto" w:frame="1"/>
          <w:shd w:val="clear" w:color="auto" w:fill="C6C6C6"/>
        </w:rPr>
        <w:t> </w:t>
      </w:r>
    </w:p>
    <w:p w14:paraId="1DD0FE82"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u w:val="single"/>
        </w:rPr>
        <w:t>Health and safety</w:t>
      </w:r>
      <w:r>
        <w:rPr>
          <w:rStyle w:val="normaltextrun"/>
          <w:rFonts w:ascii="Arial Black" w:hAnsi="Arial Black" w:cs="Segoe UI"/>
          <w:sz w:val="36"/>
          <w:szCs w:val="36"/>
        </w:rPr>
        <w:t>.</w:t>
      </w:r>
      <w:r>
        <w:rPr>
          <w:rStyle w:val="eop"/>
          <w:rFonts w:ascii="Arial Black" w:hAnsi="Arial Black" w:cs="Segoe UI"/>
          <w:sz w:val="36"/>
          <w:szCs w:val="36"/>
          <w:bdr w:val="none" w:sz="0" w:space="0" w:color="auto" w:frame="1"/>
          <w:shd w:val="clear" w:color="auto" w:fill="C6C6C6"/>
        </w:rPr>
        <w:t> </w:t>
      </w:r>
    </w:p>
    <w:p w14:paraId="75C08496"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rPr>
        <w:t>Chris had nothing to report but stated that the kitchen door at Ambleside remains a problem. He is looking for the U3A Health and Safety policy which would then be placed on the website</w:t>
      </w:r>
      <w:r>
        <w:rPr>
          <w:rStyle w:val="eop"/>
          <w:rFonts w:ascii="Arial Black" w:hAnsi="Arial Black" w:cs="Segoe UI"/>
          <w:sz w:val="36"/>
          <w:szCs w:val="36"/>
          <w:bdr w:val="none" w:sz="0" w:space="0" w:color="auto" w:frame="1"/>
          <w:shd w:val="clear" w:color="auto" w:fill="C6C6C6"/>
        </w:rPr>
        <w:t> </w:t>
      </w:r>
    </w:p>
    <w:p w14:paraId="75AB53A4"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eop"/>
          <w:rFonts w:ascii="Arial Black" w:hAnsi="Arial Black" w:cs="Segoe UI"/>
          <w:sz w:val="36"/>
          <w:szCs w:val="36"/>
          <w:bdr w:val="none" w:sz="0" w:space="0" w:color="auto" w:frame="1"/>
          <w:shd w:val="clear" w:color="auto" w:fill="C6C6C6"/>
        </w:rPr>
        <w:t> </w:t>
      </w:r>
    </w:p>
    <w:p w14:paraId="48B4C32C"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u w:val="single"/>
        </w:rPr>
        <w:t>All Sorts.</w:t>
      </w:r>
      <w:r>
        <w:rPr>
          <w:rStyle w:val="eop"/>
          <w:rFonts w:ascii="Arial Black" w:hAnsi="Arial Black" w:cs="Segoe UI"/>
          <w:sz w:val="36"/>
          <w:szCs w:val="36"/>
          <w:bdr w:val="none" w:sz="0" w:space="0" w:color="auto" w:frame="1"/>
          <w:shd w:val="clear" w:color="auto" w:fill="C6C6C6"/>
        </w:rPr>
        <w:t> </w:t>
      </w:r>
    </w:p>
    <w:p w14:paraId="59B04DEB"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rPr>
        <w:t>Sharon has agreed to set up a safeguarding and welfare group. Several other u3a groups are running a similar scheme which could be linked with other bodies such as the local GP and the Town Council.</w:t>
      </w:r>
      <w:r>
        <w:rPr>
          <w:rStyle w:val="eop"/>
          <w:rFonts w:ascii="Arial Black" w:hAnsi="Arial Black" w:cs="Segoe UI"/>
          <w:sz w:val="36"/>
          <w:szCs w:val="36"/>
          <w:bdr w:val="none" w:sz="0" w:space="0" w:color="auto" w:frame="1"/>
          <w:shd w:val="clear" w:color="auto" w:fill="C6C6C6"/>
        </w:rPr>
        <w:t> </w:t>
      </w:r>
    </w:p>
    <w:p w14:paraId="5BAA0F87"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rPr>
        <w:t>There will be a small group of people involved.</w:t>
      </w:r>
      <w:r>
        <w:rPr>
          <w:rStyle w:val="eop"/>
          <w:rFonts w:ascii="Arial Black" w:hAnsi="Arial Black" w:cs="Segoe UI"/>
          <w:sz w:val="36"/>
          <w:szCs w:val="36"/>
          <w:bdr w:val="none" w:sz="0" w:space="0" w:color="auto" w:frame="1"/>
          <w:shd w:val="clear" w:color="auto" w:fill="C6C6C6"/>
        </w:rPr>
        <w:t> </w:t>
      </w:r>
    </w:p>
    <w:p w14:paraId="2622A21C"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rPr>
        <w:t>Sharon will contact Newark to see how they are running theirs.</w:t>
      </w:r>
      <w:r>
        <w:rPr>
          <w:rStyle w:val="eop"/>
          <w:rFonts w:ascii="Arial Black" w:hAnsi="Arial Black" w:cs="Segoe UI"/>
          <w:sz w:val="36"/>
          <w:szCs w:val="36"/>
          <w:bdr w:val="none" w:sz="0" w:space="0" w:color="auto" w:frame="1"/>
          <w:shd w:val="clear" w:color="auto" w:fill="C6C6C6"/>
        </w:rPr>
        <w:t> </w:t>
      </w:r>
    </w:p>
    <w:p w14:paraId="19B1CD83"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u w:val="single"/>
        </w:rPr>
        <w:t>Events</w:t>
      </w:r>
      <w:r>
        <w:rPr>
          <w:rStyle w:val="eop"/>
          <w:rFonts w:ascii="Arial Black" w:hAnsi="Arial Black" w:cs="Segoe UI"/>
          <w:sz w:val="36"/>
          <w:szCs w:val="36"/>
          <w:bdr w:val="none" w:sz="0" w:space="0" w:color="auto" w:frame="1"/>
          <w:shd w:val="clear" w:color="auto" w:fill="C6C6C6"/>
        </w:rPr>
        <w:t> </w:t>
      </w:r>
    </w:p>
    <w:p w14:paraId="5525DD0D"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rPr>
        <w:t>As there is no representative from the events team on the committee, a request was made for someone to join the events team.</w:t>
      </w:r>
      <w:r>
        <w:rPr>
          <w:rStyle w:val="eop"/>
          <w:rFonts w:ascii="Arial Black" w:hAnsi="Arial Black" w:cs="Segoe UI"/>
          <w:sz w:val="36"/>
          <w:szCs w:val="36"/>
          <w:bdr w:val="none" w:sz="0" w:space="0" w:color="auto" w:frame="1"/>
          <w:shd w:val="clear" w:color="auto" w:fill="C6C6C6"/>
        </w:rPr>
        <w:t> </w:t>
      </w:r>
    </w:p>
    <w:p w14:paraId="289E19FC"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rPr>
        <w:t>Sharon Thornhill stated that she would act as the go between and join the events team.</w:t>
      </w:r>
      <w:r>
        <w:rPr>
          <w:rStyle w:val="eop"/>
          <w:rFonts w:ascii="Arial Black" w:hAnsi="Arial Black" w:cs="Segoe UI"/>
          <w:sz w:val="36"/>
          <w:szCs w:val="36"/>
          <w:bdr w:val="none" w:sz="0" w:space="0" w:color="auto" w:frame="1"/>
          <w:shd w:val="clear" w:color="auto" w:fill="C6C6C6"/>
        </w:rPr>
        <w:t> </w:t>
      </w:r>
    </w:p>
    <w:p w14:paraId="54579F5A"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rPr>
        <w:lastRenderedPageBreak/>
        <w:t>Any Other Business</w:t>
      </w:r>
      <w:r>
        <w:rPr>
          <w:rStyle w:val="eop"/>
          <w:rFonts w:ascii="Arial Black" w:hAnsi="Arial Black" w:cs="Segoe UI"/>
          <w:sz w:val="36"/>
          <w:szCs w:val="36"/>
          <w:bdr w:val="none" w:sz="0" w:space="0" w:color="auto" w:frame="1"/>
          <w:shd w:val="clear" w:color="auto" w:fill="C6C6C6"/>
        </w:rPr>
        <w:t> </w:t>
      </w:r>
    </w:p>
    <w:p w14:paraId="4089327C"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rPr>
        <w:t>Ollerton Family Fun Day will be held at St Paulinus Church on Sat 4</w:t>
      </w:r>
      <w:r>
        <w:rPr>
          <w:rStyle w:val="normaltextrun"/>
          <w:rFonts w:ascii="Arial Black" w:hAnsi="Arial Black" w:cs="Segoe UI"/>
          <w:sz w:val="28"/>
          <w:szCs w:val="28"/>
          <w:vertAlign w:val="superscript"/>
        </w:rPr>
        <w:t>th</w:t>
      </w:r>
      <w:r>
        <w:rPr>
          <w:rStyle w:val="normaltextrun"/>
          <w:rFonts w:ascii="Arial Black" w:hAnsi="Arial Black" w:cs="Segoe UI"/>
          <w:sz w:val="36"/>
          <w:szCs w:val="36"/>
        </w:rPr>
        <w:t> July from 11.00.</w:t>
      </w:r>
      <w:r>
        <w:rPr>
          <w:rStyle w:val="eop"/>
          <w:rFonts w:ascii="Arial Black" w:hAnsi="Arial Black" w:cs="Segoe UI"/>
          <w:sz w:val="36"/>
          <w:szCs w:val="36"/>
          <w:bdr w:val="none" w:sz="0" w:space="0" w:color="auto" w:frame="1"/>
          <w:shd w:val="clear" w:color="auto" w:fill="C6C6C6"/>
        </w:rPr>
        <w:t> </w:t>
      </w:r>
    </w:p>
    <w:p w14:paraId="6A62A360"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rPr>
        <w:t>It was agreed that we would have a promotion stall there, and that Sharon Thornhill would organise our participation.</w:t>
      </w:r>
      <w:r>
        <w:rPr>
          <w:rStyle w:val="eop"/>
          <w:rFonts w:ascii="Arial Black" w:hAnsi="Arial Black" w:cs="Segoe UI"/>
          <w:sz w:val="36"/>
          <w:szCs w:val="36"/>
          <w:bdr w:val="none" w:sz="0" w:space="0" w:color="auto" w:frame="1"/>
          <w:shd w:val="clear" w:color="auto" w:fill="C6C6C6"/>
        </w:rPr>
        <w:t> </w:t>
      </w:r>
    </w:p>
    <w:p w14:paraId="65227C07"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rPr>
        <w:t>The next meeting will be on Monday 13</w:t>
      </w:r>
      <w:r>
        <w:rPr>
          <w:rStyle w:val="normaltextrun"/>
          <w:rFonts w:ascii="Arial Black" w:hAnsi="Arial Black" w:cs="Segoe UI"/>
          <w:sz w:val="28"/>
          <w:szCs w:val="28"/>
          <w:vertAlign w:val="superscript"/>
        </w:rPr>
        <w:t>th</w:t>
      </w:r>
      <w:r>
        <w:rPr>
          <w:rStyle w:val="normaltextrun"/>
          <w:rFonts w:ascii="Arial Black" w:hAnsi="Arial Black" w:cs="Segoe UI"/>
          <w:sz w:val="36"/>
          <w:szCs w:val="36"/>
        </w:rPr>
        <w:t> July at 1pm.</w:t>
      </w:r>
      <w:r>
        <w:rPr>
          <w:rStyle w:val="eop"/>
          <w:rFonts w:ascii="Arial Black" w:hAnsi="Arial Black" w:cs="Segoe UI"/>
          <w:sz w:val="36"/>
          <w:szCs w:val="36"/>
          <w:bdr w:val="none" w:sz="0" w:space="0" w:color="auto" w:frame="1"/>
          <w:shd w:val="clear" w:color="auto" w:fill="C6C6C6"/>
        </w:rPr>
        <w:t> </w:t>
      </w:r>
    </w:p>
    <w:p w14:paraId="76FD16CB" w14:textId="77777777" w:rsidR="000B2E84" w:rsidRDefault="000B2E84" w:rsidP="000B2E84">
      <w:pPr>
        <w:pStyle w:val="paragraph"/>
        <w:spacing w:before="0" w:beforeAutospacing="0" w:after="0" w:afterAutospacing="0"/>
        <w:textAlignment w:val="baseline"/>
        <w:rPr>
          <w:rFonts w:ascii="Segoe UI" w:hAnsi="Segoe UI" w:cs="Segoe UI"/>
          <w:sz w:val="18"/>
          <w:szCs w:val="18"/>
        </w:rPr>
      </w:pPr>
      <w:r>
        <w:rPr>
          <w:rStyle w:val="normaltextrun"/>
          <w:rFonts w:ascii="Arial Black" w:hAnsi="Arial Black" w:cs="Segoe UI"/>
          <w:sz w:val="36"/>
          <w:szCs w:val="36"/>
        </w:rPr>
        <w:t>Meeting closed 15.15.</w:t>
      </w:r>
      <w:r>
        <w:rPr>
          <w:rStyle w:val="eop"/>
          <w:rFonts w:ascii="Arial Black" w:hAnsi="Arial Black" w:cs="Segoe UI"/>
          <w:sz w:val="36"/>
          <w:szCs w:val="36"/>
          <w:bdr w:val="none" w:sz="0" w:space="0" w:color="auto" w:frame="1"/>
          <w:shd w:val="clear" w:color="auto" w:fill="C6C6C6"/>
        </w:rPr>
        <w:t> </w:t>
      </w:r>
    </w:p>
    <w:p w14:paraId="708F51A7" w14:textId="77777777" w:rsidR="00273594" w:rsidRDefault="00273594"/>
    <w:sectPr w:rsidR="0027359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E84"/>
    <w:rsid w:val="000B2E84"/>
    <w:rsid w:val="000C1495"/>
    <w:rsid w:val="00273594"/>
    <w:rsid w:val="00467FA1"/>
    <w:rsid w:val="006F5716"/>
    <w:rsid w:val="009938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56AE0"/>
  <w15:chartTrackingRefBased/>
  <w15:docId w15:val="{D2A10093-0B81-4EAF-B24D-72232DBCB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2E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2E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2E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2E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2E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2E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2E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2E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2E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2E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2E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2E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2E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2E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2E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2E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2E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2E84"/>
    <w:rPr>
      <w:rFonts w:eastAsiaTheme="majorEastAsia" w:cstheme="majorBidi"/>
      <w:color w:val="272727" w:themeColor="text1" w:themeTint="D8"/>
    </w:rPr>
  </w:style>
  <w:style w:type="paragraph" w:styleId="Title">
    <w:name w:val="Title"/>
    <w:basedOn w:val="Normal"/>
    <w:next w:val="Normal"/>
    <w:link w:val="TitleChar"/>
    <w:uiPriority w:val="10"/>
    <w:qFormat/>
    <w:rsid w:val="000B2E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2E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2E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2E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2E84"/>
    <w:pPr>
      <w:spacing w:before="160"/>
      <w:jc w:val="center"/>
    </w:pPr>
    <w:rPr>
      <w:i/>
      <w:iCs/>
      <w:color w:val="404040" w:themeColor="text1" w:themeTint="BF"/>
    </w:rPr>
  </w:style>
  <w:style w:type="character" w:customStyle="1" w:styleId="QuoteChar">
    <w:name w:val="Quote Char"/>
    <w:basedOn w:val="DefaultParagraphFont"/>
    <w:link w:val="Quote"/>
    <w:uiPriority w:val="29"/>
    <w:rsid w:val="000B2E84"/>
    <w:rPr>
      <w:i/>
      <w:iCs/>
      <w:color w:val="404040" w:themeColor="text1" w:themeTint="BF"/>
    </w:rPr>
  </w:style>
  <w:style w:type="paragraph" w:styleId="ListParagraph">
    <w:name w:val="List Paragraph"/>
    <w:basedOn w:val="Normal"/>
    <w:uiPriority w:val="34"/>
    <w:qFormat/>
    <w:rsid w:val="000B2E84"/>
    <w:pPr>
      <w:ind w:left="720"/>
      <w:contextualSpacing/>
    </w:pPr>
  </w:style>
  <w:style w:type="character" w:styleId="IntenseEmphasis">
    <w:name w:val="Intense Emphasis"/>
    <w:basedOn w:val="DefaultParagraphFont"/>
    <w:uiPriority w:val="21"/>
    <w:qFormat/>
    <w:rsid w:val="000B2E84"/>
    <w:rPr>
      <w:i/>
      <w:iCs/>
      <w:color w:val="0F4761" w:themeColor="accent1" w:themeShade="BF"/>
    </w:rPr>
  </w:style>
  <w:style w:type="paragraph" w:styleId="IntenseQuote">
    <w:name w:val="Intense Quote"/>
    <w:basedOn w:val="Normal"/>
    <w:next w:val="Normal"/>
    <w:link w:val="IntenseQuoteChar"/>
    <w:uiPriority w:val="30"/>
    <w:qFormat/>
    <w:rsid w:val="000B2E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2E84"/>
    <w:rPr>
      <w:i/>
      <w:iCs/>
      <w:color w:val="0F4761" w:themeColor="accent1" w:themeShade="BF"/>
    </w:rPr>
  </w:style>
  <w:style w:type="character" w:styleId="IntenseReference">
    <w:name w:val="Intense Reference"/>
    <w:basedOn w:val="DefaultParagraphFont"/>
    <w:uiPriority w:val="32"/>
    <w:qFormat/>
    <w:rsid w:val="000B2E84"/>
    <w:rPr>
      <w:b/>
      <w:bCs/>
      <w:smallCaps/>
      <w:color w:val="0F4761" w:themeColor="accent1" w:themeShade="BF"/>
      <w:spacing w:val="5"/>
    </w:rPr>
  </w:style>
  <w:style w:type="paragraph" w:customStyle="1" w:styleId="paragraph">
    <w:name w:val="paragraph"/>
    <w:basedOn w:val="Normal"/>
    <w:rsid w:val="000B2E8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0B2E84"/>
  </w:style>
  <w:style w:type="character" w:customStyle="1" w:styleId="eop">
    <w:name w:val="eop"/>
    <w:basedOn w:val="DefaultParagraphFont"/>
    <w:rsid w:val="000B2E84"/>
  </w:style>
  <w:style w:type="character" w:customStyle="1" w:styleId="tabchar">
    <w:name w:val="tabchar"/>
    <w:basedOn w:val="DefaultParagraphFont"/>
    <w:rsid w:val="000B2E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629</Words>
  <Characters>3591</Characters>
  <Application>Microsoft Office Word</Application>
  <DocSecurity>0</DocSecurity>
  <Lines>29</Lines>
  <Paragraphs>8</Paragraphs>
  <ScaleCrop>false</ScaleCrop>
  <Company/>
  <LinksUpToDate>false</LinksUpToDate>
  <CharactersWithSpaces>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Mounsey</dc:creator>
  <cp:keywords/>
  <dc:description/>
  <cp:lastModifiedBy>julie worthington</cp:lastModifiedBy>
  <cp:revision>2</cp:revision>
  <dcterms:created xsi:type="dcterms:W3CDTF">2026-07-05T13:44:00Z</dcterms:created>
  <dcterms:modified xsi:type="dcterms:W3CDTF">2026-07-05T13:44:00Z</dcterms:modified>
</cp:coreProperties>
</file>